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jc w:val="left"/>
        <w:rPr>
          <w:rFonts w:hint="eastAsia" w:ascii="华文新魏" w:hAnsi="华文新魏" w:eastAsia="华文新魏" w:cs="华文新魏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附件1：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kern w:val="0"/>
          <w:sz w:val="36"/>
          <w:szCs w:val="36"/>
          <w:lang w:bidi="ar"/>
        </w:rPr>
        <w:t>报 名</w:t>
      </w:r>
      <w:bookmarkStart w:id="0" w:name="_GoBack"/>
      <w:bookmarkEnd w:id="0"/>
      <w:r>
        <w:rPr>
          <w:rFonts w:hint="eastAsia" w:ascii="华文新魏" w:hAnsi="华文新魏" w:eastAsia="华文新魏" w:cs="华文新魏"/>
          <w:b w:val="0"/>
          <w:bCs w:val="0"/>
          <w:color w:val="000000"/>
          <w:kern w:val="0"/>
          <w:sz w:val="36"/>
          <w:szCs w:val="36"/>
          <w:lang w:bidi="ar"/>
        </w:rPr>
        <w:t xml:space="preserve"> 回 执 表</w:t>
      </w: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00"/>
        <w:gridCol w:w="1726"/>
        <w:gridCol w:w="196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鉴定级别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住宿</w:t>
            </w:r>
          </w:p>
        </w:tc>
        <w:tc>
          <w:tcPr>
            <w:tcW w:w="70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单间</w:t>
            </w:r>
            <w:r>
              <w:rPr>
                <w:rFonts w:ascii="楷体_GB2312" w:hAnsi="宋体" w:eastAsia="楷体_GB2312"/>
                <w:sz w:val="28"/>
                <w:szCs w:val="28"/>
              </w:rPr>
              <w:t>(  )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间，标间（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）间。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DI5MzQ4YTE2NzJmMDJiYTIxYjg1ZTgyZTQ0N2UifQ=="/>
  </w:docVars>
  <w:rsids>
    <w:rsidRoot w:val="03216928"/>
    <w:rsid w:val="032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2024-02-29T07:45:00Z</dcterms:created>
  <dc:creator>余秀娟</dc:creator>
  <cp:lastModifiedBy>余秀娟</cp:lastModifiedBy>
  <dcterms:modified xsi:type="dcterms:W3CDTF">2024-02-29T07:46:21Z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9E7139640019453BAC30C5C850B49C70_11</vt:lpwstr>
  </property>
</Properties>
</file>